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ED" w:rsidRDefault="00606316" w:rsidP="00606316">
      <w:pPr>
        <w:shd w:val="clear" w:color="auto" w:fill="FFFFFF"/>
        <w:spacing w:after="128"/>
        <w:jc w:val="center"/>
        <w:rPr>
          <w:b/>
          <w:bCs/>
        </w:rPr>
      </w:pPr>
      <w:r w:rsidRPr="00FB0F74">
        <w:rPr>
          <w:b/>
          <w:bCs/>
        </w:rPr>
        <w:t xml:space="preserve">UCHWAŁA NR </w:t>
      </w:r>
      <w:r w:rsidR="004251ED" w:rsidRPr="004251ED">
        <w:rPr>
          <w:b/>
          <w:bCs/>
        </w:rPr>
        <w:t>289/4091/2018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>ZARZĄDU WOJEWÓDZTWA PODLASKIEGO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 xml:space="preserve">z dnia </w:t>
      </w:r>
      <w:r w:rsidR="004251ED">
        <w:rPr>
          <w:b/>
          <w:bCs/>
        </w:rPr>
        <w:t>27 kwietnia 2018 roku</w:t>
      </w:r>
      <w:bookmarkStart w:id="0" w:name="_GoBack"/>
      <w:bookmarkEnd w:id="0"/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815885">
        <w:t> 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>w sprawie ogłoszenia otwartego kon</w:t>
      </w:r>
      <w:r w:rsidR="00A57471">
        <w:rPr>
          <w:b/>
          <w:bCs/>
        </w:rPr>
        <w:t>kursu ofert na realizację w 2018</w:t>
      </w:r>
      <w:r w:rsidRPr="00FB0F74">
        <w:rPr>
          <w:b/>
          <w:bCs/>
        </w:rPr>
        <w:t xml:space="preserve"> roku zadań publicznych należących do Województwa Podlaskiego w sferze turystyki </w:t>
      </w:r>
      <w:r>
        <w:rPr>
          <w:b/>
          <w:bCs/>
        </w:rPr>
        <w:br/>
      </w:r>
      <w:r w:rsidRPr="00FB0F74">
        <w:rPr>
          <w:b/>
          <w:bCs/>
        </w:rPr>
        <w:t>i krajoznawstwa</w:t>
      </w:r>
    </w:p>
    <w:p w:rsidR="00606316" w:rsidRPr="00815885" w:rsidRDefault="00606316" w:rsidP="00606316">
      <w:pPr>
        <w:shd w:val="clear" w:color="auto" w:fill="FFFFFF"/>
        <w:spacing w:after="128"/>
      </w:pPr>
      <w:r w:rsidRPr="00815885">
        <w:t> </w:t>
      </w:r>
    </w:p>
    <w:p w:rsidR="00606316" w:rsidRPr="00815885" w:rsidRDefault="00606316" w:rsidP="006D41B2">
      <w:pPr>
        <w:shd w:val="clear" w:color="auto" w:fill="FFFFFF"/>
        <w:spacing w:after="128"/>
        <w:ind w:firstLine="851"/>
        <w:jc w:val="both"/>
      </w:pPr>
      <w:r w:rsidRPr="00815885">
        <w:t>Na podstawie art. 41 ust. 2 pkt 1 ustawy z dnia 5 czerwca 1998 roku o samorządzie województwa (</w:t>
      </w:r>
      <w:r w:rsidR="00F95AA7" w:rsidRPr="00F95AA7">
        <w:t xml:space="preserve">Dz. U. z 2017 r. poz. 2096 z </w:t>
      </w:r>
      <w:proofErr w:type="spellStart"/>
      <w:r w:rsidR="00F95AA7" w:rsidRPr="00F95AA7">
        <w:t>późn</w:t>
      </w:r>
      <w:proofErr w:type="spellEnd"/>
      <w:r w:rsidR="00F95AA7" w:rsidRPr="00F95AA7">
        <w:t>. zm</w:t>
      </w:r>
      <w:r w:rsidR="00F95AA7">
        <w:t>.</w:t>
      </w:r>
      <w:r w:rsidR="00F95AA7">
        <w:rPr>
          <w:rStyle w:val="Odwoanieprzypisudolnego"/>
        </w:rPr>
        <w:footnoteReference w:id="1"/>
      </w:r>
      <w:r w:rsidRPr="00815885">
        <w:t>)</w:t>
      </w:r>
      <w:r w:rsidRPr="00FB0F74">
        <w:t xml:space="preserve"> oraz </w:t>
      </w:r>
      <w:r w:rsidRPr="00815885">
        <w:t xml:space="preserve">art. 13 ust. 1 ustawy z dnia </w:t>
      </w:r>
      <w:r w:rsidR="00AF1590">
        <w:br/>
      </w:r>
      <w:r w:rsidRPr="00815885">
        <w:t xml:space="preserve">24 kwietnia 2003 r. o działalności pożytku publicznego </w:t>
      </w:r>
      <w:r w:rsidR="000A7082">
        <w:t xml:space="preserve">i o </w:t>
      </w:r>
      <w:r w:rsidR="000A7082" w:rsidRPr="00B41AF1">
        <w:t>wolontariacie (</w:t>
      </w:r>
      <w:r w:rsidR="00F23F9A" w:rsidRPr="00F23F9A">
        <w:t>Dz. U. z 2018 r. poz. 450</w:t>
      </w:r>
      <w:r w:rsidRPr="00B41AF1">
        <w:t xml:space="preserve">) w związku z § 2 uchwały nr </w:t>
      </w:r>
      <w:r w:rsidR="00A57471" w:rsidRPr="00B41AF1">
        <w:rPr>
          <w:bCs/>
          <w:iCs/>
        </w:rPr>
        <w:t xml:space="preserve">XLIV/395/17 Sejmiku Województwa Podlaskiego </w:t>
      </w:r>
      <w:r w:rsidR="00AF1590">
        <w:rPr>
          <w:bCs/>
          <w:iCs/>
        </w:rPr>
        <w:br/>
      </w:r>
      <w:r w:rsidR="00A57471" w:rsidRPr="00B41AF1">
        <w:rPr>
          <w:bCs/>
          <w:iCs/>
        </w:rPr>
        <w:t>z dnia 21</w:t>
      </w:r>
      <w:r w:rsidR="001B6DC4" w:rsidRPr="00B41AF1">
        <w:rPr>
          <w:bCs/>
          <w:iCs/>
        </w:rPr>
        <w:t xml:space="preserve"> grud</w:t>
      </w:r>
      <w:r w:rsidR="001B6DC4">
        <w:rPr>
          <w:bCs/>
          <w:iCs/>
        </w:rPr>
        <w:t xml:space="preserve">nia </w:t>
      </w:r>
      <w:r w:rsidR="00A57471" w:rsidRPr="00A57471">
        <w:rPr>
          <w:bCs/>
          <w:iCs/>
        </w:rPr>
        <w:t xml:space="preserve">2017 </w:t>
      </w:r>
      <w:r w:rsidR="001B6DC4">
        <w:rPr>
          <w:bCs/>
          <w:iCs/>
        </w:rPr>
        <w:t>r.</w:t>
      </w:r>
      <w:r w:rsidR="00B2186B">
        <w:rPr>
          <w:bCs/>
          <w:iCs/>
        </w:rPr>
        <w:t xml:space="preserve"> </w:t>
      </w:r>
      <w:r w:rsidR="00A57471" w:rsidRPr="00A57471">
        <w:rPr>
          <w:bCs/>
          <w:iCs/>
        </w:rPr>
        <w:t>w sprawie przyjęcia „Programu współpracy Samorządu Województwa Podlaskiego z organizacjami pozarządowymi oraz podmiotami wymienionymi w art. 3 ust. 3 ustawy dnia 24 kwietnia 2003 r.</w:t>
      </w:r>
      <w:r w:rsidR="001B6DC4">
        <w:rPr>
          <w:bCs/>
          <w:iCs/>
        </w:rPr>
        <w:t xml:space="preserve"> </w:t>
      </w:r>
      <w:r w:rsidR="00A57471" w:rsidRPr="00A57471">
        <w:rPr>
          <w:bCs/>
          <w:iCs/>
        </w:rPr>
        <w:t>o działalności pożytku</w:t>
      </w:r>
      <w:r w:rsidR="00632AEE">
        <w:rPr>
          <w:bCs/>
          <w:iCs/>
        </w:rPr>
        <w:t xml:space="preserve"> publicznego </w:t>
      </w:r>
      <w:r w:rsidR="00AF1590">
        <w:rPr>
          <w:bCs/>
          <w:iCs/>
        </w:rPr>
        <w:br/>
      </w:r>
      <w:r w:rsidR="00632AEE">
        <w:rPr>
          <w:bCs/>
          <w:iCs/>
        </w:rPr>
        <w:t xml:space="preserve">i  o wolontariacie </w:t>
      </w:r>
      <w:r w:rsidR="00A57471" w:rsidRPr="00A57471">
        <w:rPr>
          <w:bCs/>
          <w:iCs/>
        </w:rPr>
        <w:t>w 2018</w:t>
      </w:r>
      <w:r w:rsidR="00632AEE">
        <w:rPr>
          <w:bCs/>
          <w:iCs/>
        </w:rPr>
        <w:t xml:space="preserve"> </w:t>
      </w:r>
      <w:r w:rsidR="00A57471" w:rsidRPr="00A57471">
        <w:rPr>
          <w:bCs/>
          <w:iCs/>
        </w:rPr>
        <w:t>roku”</w:t>
      </w:r>
      <w:r w:rsidRPr="00815885">
        <w:t> uchwala się co następuje:</w:t>
      </w:r>
    </w:p>
    <w:p w:rsidR="00774867" w:rsidRDefault="00606316" w:rsidP="00774867">
      <w:pPr>
        <w:shd w:val="clear" w:color="auto" w:fill="FFFFFF"/>
        <w:spacing w:after="128"/>
        <w:ind w:firstLine="851"/>
        <w:jc w:val="both"/>
      </w:pPr>
      <w:r w:rsidRPr="00FB0F74">
        <w:rPr>
          <w:b/>
          <w:bCs/>
        </w:rPr>
        <w:t>§ 1.</w:t>
      </w:r>
      <w:r w:rsidRPr="00815885">
        <w:t xml:space="preserve"> Ogłasza się otwarty konkurs ofert na realizację </w:t>
      </w:r>
      <w:r w:rsidR="0004272B">
        <w:t>w 2018</w:t>
      </w:r>
      <w:r w:rsidR="0004272B" w:rsidRPr="00815885">
        <w:t xml:space="preserve"> roku </w:t>
      </w:r>
      <w:r w:rsidR="004B0961">
        <w:t xml:space="preserve">następujących </w:t>
      </w:r>
      <w:r w:rsidRPr="00815885">
        <w:t xml:space="preserve">zadań publicznych należących do Województwa Podlaskiego w sferze </w:t>
      </w:r>
      <w:r w:rsidR="00A57471">
        <w:t xml:space="preserve">turystyki </w:t>
      </w:r>
      <w:r w:rsidR="004B0961">
        <w:br/>
      </w:r>
      <w:r w:rsidR="00A57471">
        <w:t>i krajoznawstwa</w:t>
      </w:r>
      <w:r w:rsidRPr="00815885">
        <w:t>:</w:t>
      </w:r>
    </w:p>
    <w:p w:rsidR="00606316" w:rsidRPr="00774867" w:rsidRDefault="004B0961" w:rsidP="00445318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28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6316" w:rsidRPr="00774867">
        <w:rPr>
          <w:rFonts w:ascii="Times New Roman" w:hAnsi="Times New Roman" w:cs="Times New Roman"/>
          <w:sz w:val="24"/>
          <w:szCs w:val="24"/>
        </w:rPr>
        <w:t xml:space="preserve">rganizacja imprez turystycznych na terenie województwa podlaskiego </w:t>
      </w:r>
      <w:r w:rsidR="00445318">
        <w:rPr>
          <w:rFonts w:ascii="Times New Roman" w:hAnsi="Times New Roman" w:cs="Times New Roman"/>
          <w:sz w:val="24"/>
          <w:szCs w:val="24"/>
        </w:rPr>
        <w:br/>
      </w:r>
      <w:r w:rsidR="00606316" w:rsidRPr="00774867">
        <w:rPr>
          <w:rFonts w:ascii="Times New Roman" w:hAnsi="Times New Roman" w:cs="Times New Roman"/>
          <w:sz w:val="24"/>
          <w:szCs w:val="24"/>
        </w:rPr>
        <w:t xml:space="preserve">o </w:t>
      </w:r>
      <w:r w:rsidR="00445318">
        <w:rPr>
          <w:rFonts w:ascii="Times New Roman" w:hAnsi="Times New Roman" w:cs="Times New Roman"/>
          <w:sz w:val="24"/>
          <w:szCs w:val="24"/>
        </w:rPr>
        <w:t>z</w:t>
      </w:r>
      <w:r w:rsidR="00606316" w:rsidRPr="00774867">
        <w:rPr>
          <w:rFonts w:ascii="Times New Roman" w:hAnsi="Times New Roman" w:cs="Times New Roman"/>
          <w:sz w:val="24"/>
          <w:szCs w:val="24"/>
        </w:rPr>
        <w:t>asięgu minimum wojewódzkim,</w:t>
      </w:r>
    </w:p>
    <w:p w:rsidR="008603CD" w:rsidRDefault="004B0961" w:rsidP="00445318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/>
        <w:ind w:left="142" w:firstLine="709"/>
        <w:jc w:val="both"/>
      </w:pPr>
      <w:r>
        <w:t>o</w:t>
      </w:r>
      <w:r w:rsidR="00606316" w:rsidRPr="00815885">
        <w:t>pracowanie i wydawanie niekomercyjnych wydawnictw</w:t>
      </w:r>
      <w:r w:rsidR="007D4D67">
        <w:t>, w tym również multimedialnych,</w:t>
      </w:r>
      <w:r w:rsidR="00606316" w:rsidRPr="00815885">
        <w:t xml:space="preserve"> promujących walory turystyczne województwa podlaskiego</w:t>
      </w:r>
      <w:r w:rsidR="007D4D67">
        <w:t>.</w:t>
      </w:r>
    </w:p>
    <w:p w:rsidR="00606316" w:rsidRPr="00815885" w:rsidRDefault="00606316" w:rsidP="00445318">
      <w:pPr>
        <w:shd w:val="clear" w:color="auto" w:fill="FFFFFF"/>
        <w:tabs>
          <w:tab w:val="left" w:pos="993"/>
        </w:tabs>
        <w:spacing w:before="240" w:after="128"/>
        <w:ind w:firstLine="851"/>
        <w:jc w:val="both"/>
      </w:pPr>
      <w:r w:rsidRPr="00FB0F74">
        <w:rPr>
          <w:b/>
          <w:bCs/>
        </w:rPr>
        <w:t>§ 2.</w:t>
      </w:r>
      <w:r w:rsidRPr="00815885">
        <w:t xml:space="preserve"> Treść ogłoszenia otwartego konkursu ofert na realizację zadań, o których mowa w § 1, stanowi załącznik do niniejszej uchwały.</w:t>
      </w:r>
    </w:p>
    <w:p w:rsidR="00606316" w:rsidRPr="00815885" w:rsidRDefault="00606316" w:rsidP="00F87F6F">
      <w:pPr>
        <w:shd w:val="clear" w:color="auto" w:fill="FFFFFF"/>
        <w:spacing w:before="240" w:after="128"/>
        <w:ind w:firstLine="851"/>
        <w:jc w:val="both"/>
      </w:pPr>
      <w:r w:rsidRPr="00FB0F74">
        <w:rPr>
          <w:b/>
          <w:bCs/>
        </w:rPr>
        <w:t>§ 3.</w:t>
      </w:r>
      <w:r>
        <w:t xml:space="preserve"> </w:t>
      </w:r>
      <w:r w:rsidRPr="00815885">
        <w:t>Ogłoszenie, o którym mowa w § 2, podlega zamieszczeniu w Podlaskim Biuletynie Informacji Publicznej, Podlaskim Portalu Informacyjnym „Wrota Podlasia” oraz na tablicy ogłoszeń w Urzędzie Marszałkowskim Województwa Podlaskiego.</w:t>
      </w:r>
    </w:p>
    <w:p w:rsidR="00606316" w:rsidRPr="00815885" w:rsidRDefault="00606316" w:rsidP="00F87F6F">
      <w:pPr>
        <w:shd w:val="clear" w:color="auto" w:fill="FFFFFF"/>
        <w:spacing w:before="240" w:after="128"/>
        <w:ind w:firstLine="851"/>
        <w:jc w:val="both"/>
      </w:pPr>
      <w:r w:rsidRPr="00FB0F74">
        <w:rPr>
          <w:b/>
          <w:bCs/>
        </w:rPr>
        <w:t>§ 4.</w:t>
      </w:r>
      <w:r>
        <w:t xml:space="preserve"> </w:t>
      </w:r>
      <w:r w:rsidR="00F23F9A">
        <w:t>Wykonanie u</w:t>
      </w:r>
      <w:r w:rsidRPr="00815885">
        <w:t>chwały powierza się Dyrektorowi Departamentu Edukacji, Sportu </w:t>
      </w:r>
      <w:r>
        <w:br/>
      </w:r>
      <w:r w:rsidRPr="00815885">
        <w:t>i Turystyki Urzędu Marszałkowskiego Województwa Podlaskiego.</w:t>
      </w:r>
    </w:p>
    <w:p w:rsidR="00606316" w:rsidRPr="00815885" w:rsidRDefault="00606316" w:rsidP="00F87F6F">
      <w:pPr>
        <w:shd w:val="clear" w:color="auto" w:fill="FFFFFF"/>
        <w:spacing w:before="240" w:after="128"/>
        <w:ind w:firstLine="851"/>
        <w:jc w:val="both"/>
      </w:pPr>
      <w:r w:rsidRPr="00FB0F74">
        <w:rPr>
          <w:b/>
          <w:bCs/>
        </w:rPr>
        <w:t>§ 5.</w:t>
      </w:r>
      <w:r w:rsidRPr="00815885">
        <w:t xml:space="preserve"> Uchwała wchodzi w życie z dniem podjęcia.</w:t>
      </w:r>
    </w:p>
    <w:p w:rsidR="00606316" w:rsidRPr="00FB0F74" w:rsidRDefault="00606316" w:rsidP="00606316">
      <w:pPr>
        <w:jc w:val="both"/>
      </w:pPr>
    </w:p>
    <w:p w:rsidR="00606316" w:rsidRDefault="00606316" w:rsidP="00606316"/>
    <w:p w:rsidR="00606316" w:rsidRDefault="00606316" w:rsidP="00606316"/>
    <w:p w:rsidR="00606316" w:rsidRDefault="00606316" w:rsidP="00606316"/>
    <w:p w:rsidR="00606316" w:rsidRPr="001335D2" w:rsidRDefault="00606316" w:rsidP="00606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316" w:rsidRPr="001335D2" w:rsidRDefault="00606316" w:rsidP="00606316">
      <w:pPr>
        <w:autoSpaceDE w:val="0"/>
        <w:autoSpaceDN w:val="0"/>
        <w:adjustRightInd w:val="0"/>
        <w:ind w:left="5632" w:hanging="5632"/>
        <w:rPr>
          <w:rFonts w:ascii="Arial" w:hAnsi="Arial" w:cs="Arial"/>
          <w:sz w:val="20"/>
          <w:szCs w:val="20"/>
        </w:rPr>
      </w:pPr>
    </w:p>
    <w:p w:rsidR="00606316" w:rsidRDefault="00606316" w:rsidP="00606316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6316" w:rsidRDefault="0060631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9A340E" w:rsidRDefault="009A340E" w:rsidP="00606316">
      <w:pPr>
        <w:jc w:val="center"/>
        <w:rPr>
          <w:b/>
          <w:bCs/>
        </w:rPr>
      </w:pPr>
    </w:p>
    <w:p w:rsidR="00AD484F" w:rsidRDefault="00AD484F" w:rsidP="00606316">
      <w:pPr>
        <w:jc w:val="center"/>
        <w:rPr>
          <w:b/>
          <w:bCs/>
        </w:rPr>
      </w:pPr>
    </w:p>
    <w:p w:rsidR="00AD484F" w:rsidRDefault="00AD484F" w:rsidP="00606316">
      <w:pPr>
        <w:jc w:val="center"/>
        <w:rPr>
          <w:b/>
          <w:bCs/>
        </w:rPr>
      </w:pPr>
    </w:p>
    <w:sectPr w:rsidR="00AD484F" w:rsidSect="006063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30" w:rsidRDefault="00446B30" w:rsidP="00606316">
      <w:r>
        <w:separator/>
      </w:r>
    </w:p>
  </w:endnote>
  <w:endnote w:type="continuationSeparator" w:id="0">
    <w:p w:rsidR="00446B30" w:rsidRDefault="00446B30" w:rsidP="006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30" w:rsidRDefault="00446B30" w:rsidP="00606316">
      <w:r>
        <w:separator/>
      </w:r>
    </w:p>
  </w:footnote>
  <w:footnote w:type="continuationSeparator" w:id="0">
    <w:p w:rsidR="00446B30" w:rsidRDefault="00446B30" w:rsidP="00606316">
      <w:r>
        <w:continuationSeparator/>
      </w:r>
    </w:p>
  </w:footnote>
  <w:footnote w:id="1">
    <w:p w:rsidR="00F95AA7" w:rsidRDefault="00F95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186B">
        <w:t>Zmiany tekstu jednolitego wymienionej ustawy zostały ogłoszone w</w:t>
      </w:r>
      <w:r w:rsidRPr="00F95AA7">
        <w:t xml:space="preserve"> </w:t>
      </w:r>
      <w:r w:rsidR="00F23F9A" w:rsidRPr="004C5427">
        <w:rPr>
          <w:sz w:val="18"/>
          <w:szCs w:val="18"/>
        </w:rPr>
        <w:t>Dz. U. z 2017 r. poz. 1566 oraz z 2018 r. poz. 130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4EA4"/>
    <w:multiLevelType w:val="multilevel"/>
    <w:tmpl w:val="A7285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F68F8"/>
    <w:multiLevelType w:val="hybridMultilevel"/>
    <w:tmpl w:val="DA06D39C"/>
    <w:lvl w:ilvl="0" w:tplc="3500B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F4960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12C66"/>
    <w:multiLevelType w:val="hybridMultilevel"/>
    <w:tmpl w:val="FD483812"/>
    <w:lvl w:ilvl="0" w:tplc="3BFCA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67ACA"/>
    <w:multiLevelType w:val="hybridMultilevel"/>
    <w:tmpl w:val="C112466E"/>
    <w:lvl w:ilvl="0" w:tplc="CC4AECD0">
      <w:start w:val="1"/>
      <w:numFmt w:val="lowerLetter"/>
      <w:lvlText w:val="%1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 w15:restartNumberingAfterBreak="0">
    <w:nsid w:val="696941BA"/>
    <w:multiLevelType w:val="hybridMultilevel"/>
    <w:tmpl w:val="500C4DFC"/>
    <w:lvl w:ilvl="0" w:tplc="3E9EA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8A6EBE"/>
    <w:multiLevelType w:val="hybridMultilevel"/>
    <w:tmpl w:val="EFC02298"/>
    <w:lvl w:ilvl="0" w:tplc="9F2A989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6"/>
    <w:rsid w:val="00015D3E"/>
    <w:rsid w:val="00040AE5"/>
    <w:rsid w:val="0004272B"/>
    <w:rsid w:val="000704EB"/>
    <w:rsid w:val="0008656C"/>
    <w:rsid w:val="000A04B8"/>
    <w:rsid w:val="000A7082"/>
    <w:rsid w:val="00104DE6"/>
    <w:rsid w:val="00143F51"/>
    <w:rsid w:val="001629FE"/>
    <w:rsid w:val="001B6DC4"/>
    <w:rsid w:val="001C6AF3"/>
    <w:rsid w:val="001E623E"/>
    <w:rsid w:val="001E709C"/>
    <w:rsid w:val="0020776C"/>
    <w:rsid w:val="002429B0"/>
    <w:rsid w:val="00261983"/>
    <w:rsid w:val="00266B66"/>
    <w:rsid w:val="0028637F"/>
    <w:rsid w:val="002A7683"/>
    <w:rsid w:val="002C4028"/>
    <w:rsid w:val="002D1FC7"/>
    <w:rsid w:val="003359E1"/>
    <w:rsid w:val="00375475"/>
    <w:rsid w:val="00380850"/>
    <w:rsid w:val="003C4CD7"/>
    <w:rsid w:val="003C59C3"/>
    <w:rsid w:val="003E3078"/>
    <w:rsid w:val="003F0C0B"/>
    <w:rsid w:val="004251ED"/>
    <w:rsid w:val="00445318"/>
    <w:rsid w:val="00446B30"/>
    <w:rsid w:val="004957E1"/>
    <w:rsid w:val="004B0961"/>
    <w:rsid w:val="004B6A51"/>
    <w:rsid w:val="00544377"/>
    <w:rsid w:val="0054736D"/>
    <w:rsid w:val="005D7AAB"/>
    <w:rsid w:val="00606316"/>
    <w:rsid w:val="006116AD"/>
    <w:rsid w:val="00632AEE"/>
    <w:rsid w:val="006738B9"/>
    <w:rsid w:val="00685799"/>
    <w:rsid w:val="006C1518"/>
    <w:rsid w:val="006D41B2"/>
    <w:rsid w:val="00744026"/>
    <w:rsid w:val="00754D78"/>
    <w:rsid w:val="00756AB4"/>
    <w:rsid w:val="00774867"/>
    <w:rsid w:val="00795B0F"/>
    <w:rsid w:val="007D0F33"/>
    <w:rsid w:val="007D4D67"/>
    <w:rsid w:val="007F7972"/>
    <w:rsid w:val="00806CCC"/>
    <w:rsid w:val="00853F07"/>
    <w:rsid w:val="008603CD"/>
    <w:rsid w:val="0086304C"/>
    <w:rsid w:val="00886706"/>
    <w:rsid w:val="00894390"/>
    <w:rsid w:val="008A471B"/>
    <w:rsid w:val="00925C90"/>
    <w:rsid w:val="00945386"/>
    <w:rsid w:val="00961904"/>
    <w:rsid w:val="009A340E"/>
    <w:rsid w:val="009A5F39"/>
    <w:rsid w:val="009B7338"/>
    <w:rsid w:val="009D51B7"/>
    <w:rsid w:val="00A103C5"/>
    <w:rsid w:val="00A109FD"/>
    <w:rsid w:val="00A347AE"/>
    <w:rsid w:val="00A57471"/>
    <w:rsid w:val="00A812F7"/>
    <w:rsid w:val="00A81ED4"/>
    <w:rsid w:val="00A8511C"/>
    <w:rsid w:val="00AC14B7"/>
    <w:rsid w:val="00AD484F"/>
    <w:rsid w:val="00AF1590"/>
    <w:rsid w:val="00B2186B"/>
    <w:rsid w:val="00B41AF1"/>
    <w:rsid w:val="00B8722D"/>
    <w:rsid w:val="00BD6754"/>
    <w:rsid w:val="00C908B3"/>
    <w:rsid w:val="00CA7E32"/>
    <w:rsid w:val="00CB33C8"/>
    <w:rsid w:val="00CC5896"/>
    <w:rsid w:val="00CD1B77"/>
    <w:rsid w:val="00D03482"/>
    <w:rsid w:val="00D148F3"/>
    <w:rsid w:val="00D76277"/>
    <w:rsid w:val="00E00360"/>
    <w:rsid w:val="00E045DA"/>
    <w:rsid w:val="00E65B99"/>
    <w:rsid w:val="00F2126E"/>
    <w:rsid w:val="00F23F9A"/>
    <w:rsid w:val="00F319DE"/>
    <w:rsid w:val="00F4183C"/>
    <w:rsid w:val="00F87F6F"/>
    <w:rsid w:val="00F90BD0"/>
    <w:rsid w:val="00F95AA7"/>
    <w:rsid w:val="00FA6C9C"/>
    <w:rsid w:val="00FB2B6A"/>
    <w:rsid w:val="00FB6D54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C60C-BC92-4F42-AA7F-FF5A88BC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3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0631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63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063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063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wsprawie">
    <w:name w:val="w sprawie"/>
    <w:basedOn w:val="Normalny"/>
    <w:rsid w:val="00606316"/>
    <w:pPr>
      <w:numPr>
        <w:ilvl w:val="1"/>
        <w:numId w:val="3"/>
      </w:numPr>
      <w:spacing w:after="160"/>
      <w:jc w:val="center"/>
    </w:pPr>
    <w:rPr>
      <w:b/>
      <w:bCs/>
    </w:rPr>
  </w:style>
  <w:style w:type="paragraph" w:customStyle="1" w:styleId="zdnia">
    <w:name w:val="z dnia"/>
    <w:rsid w:val="00606316"/>
    <w:pPr>
      <w:numPr>
        <w:numId w:val="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606316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63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06316"/>
    <w:rPr>
      <w:vertAlign w:val="superscript"/>
    </w:rPr>
  </w:style>
  <w:style w:type="character" w:styleId="Pogrubienie">
    <w:name w:val="Strong"/>
    <w:uiPriority w:val="99"/>
    <w:qFormat/>
    <w:rsid w:val="00606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8F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46D8-4B28-446A-B9A7-D36DBD12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Konończuk Izabela</dc:creator>
  <cp:lastModifiedBy>Pogorzelska Bożena</cp:lastModifiedBy>
  <cp:revision>2</cp:revision>
  <cp:lastPrinted>2018-04-18T09:07:00Z</cp:lastPrinted>
  <dcterms:created xsi:type="dcterms:W3CDTF">2018-04-27T12:55:00Z</dcterms:created>
  <dcterms:modified xsi:type="dcterms:W3CDTF">2018-04-27T12:55:00Z</dcterms:modified>
</cp:coreProperties>
</file>